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8F" w:rsidRDefault="00E04D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CURSO ANUAL DE ESTIMULACIÓN CARDÍACA</w:t>
      </w:r>
      <w:r w:rsidR="008872E6">
        <w:rPr>
          <w:rFonts w:ascii="Cambria-Bold" w:hAnsi="Cambria-Bold" w:cs="Cambria-Bold"/>
          <w:b/>
          <w:bCs/>
          <w:sz w:val="24"/>
          <w:szCs w:val="24"/>
        </w:rPr>
        <w:t xml:space="preserve"> 2019</w:t>
      </w:r>
    </w:p>
    <w:p w:rsidR="008872E6" w:rsidRDefault="008872E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PROGRAMA</w:t>
      </w:r>
      <w:bookmarkStart w:id="0" w:name="_GoBack"/>
      <w:bookmarkEnd w:id="0"/>
    </w:p>
    <w:p w:rsidR="00E04D8F" w:rsidRDefault="00E04D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MODULO I</w:t>
      </w:r>
      <w:r w:rsidR="00773FAC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255E54">
        <w:rPr>
          <w:rFonts w:ascii="Cambria-Bold" w:hAnsi="Cambria-Bold" w:cs="Cambria-Bold"/>
          <w:b/>
          <w:bCs/>
          <w:sz w:val="24"/>
          <w:szCs w:val="24"/>
        </w:rPr>
        <w:t>–</w:t>
      </w:r>
      <w:r w:rsidR="00773FAC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255E54">
        <w:rPr>
          <w:rFonts w:ascii="Cambria-Bold" w:hAnsi="Cambria-Bold" w:cs="Cambria-Bold"/>
          <w:b/>
          <w:bCs/>
          <w:sz w:val="24"/>
          <w:szCs w:val="24"/>
        </w:rPr>
        <w:t>ANATOMIA Y FISIOLOGIA</w:t>
      </w:r>
      <w:r w:rsidR="000730AF">
        <w:rPr>
          <w:rFonts w:ascii="Cambria-Bold" w:hAnsi="Cambria-Bold" w:cs="Cambria-Bold"/>
          <w:b/>
          <w:bCs/>
          <w:sz w:val="24"/>
          <w:szCs w:val="24"/>
        </w:rPr>
        <w:t xml:space="preserve"> CARDIACA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Anatomía y Fisiología</w:t>
      </w:r>
      <w:r w:rsidR="008E5E41">
        <w:rPr>
          <w:rFonts w:ascii="Cambria" w:hAnsi="Cambria" w:cs="Cambria"/>
          <w:sz w:val="24"/>
          <w:szCs w:val="24"/>
        </w:rPr>
        <w:t xml:space="preserve"> cardiaca</w:t>
      </w:r>
      <w:r>
        <w:rPr>
          <w:rFonts w:ascii="Cambria" w:hAnsi="Cambria" w:cs="Cambria"/>
          <w:sz w:val="24"/>
          <w:szCs w:val="24"/>
        </w:rPr>
        <w:t>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bookmarkStart w:id="1" w:name="_Hlk3496570"/>
      <w:r w:rsidR="00DD4357">
        <w:rPr>
          <w:rFonts w:ascii="Cambria" w:hAnsi="Cambria" w:cs="Cambria"/>
          <w:sz w:val="24"/>
          <w:szCs w:val="24"/>
        </w:rPr>
        <w:t>Localización</w:t>
      </w:r>
      <w:r w:rsidR="008E5E41">
        <w:rPr>
          <w:rFonts w:ascii="Cambria" w:hAnsi="Cambria" w:cs="Cambria"/>
          <w:sz w:val="24"/>
          <w:szCs w:val="24"/>
        </w:rPr>
        <w:t xml:space="preserve"> anatómica de sitios de inserción de catéteres para estimulación cardiaca: septum interventricular, haz de his. Sistema venoso: anatomía del seno coronario, </w:t>
      </w:r>
      <w:r w:rsidR="00DD4357">
        <w:rPr>
          <w:rFonts w:ascii="Cambria" w:hAnsi="Cambria" w:cs="Cambria"/>
          <w:sz w:val="24"/>
          <w:szCs w:val="24"/>
        </w:rPr>
        <w:t>características</w:t>
      </w:r>
    </w:p>
    <w:bookmarkEnd w:id="1"/>
    <w:p w:rsidR="00255E54" w:rsidRDefault="00255E54" w:rsidP="00255E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255E54" w:rsidRDefault="00255E54" w:rsidP="00255E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255E54" w:rsidRDefault="00255E54" w:rsidP="00255E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Clase 2</w:t>
      </w:r>
    </w:p>
    <w:p w:rsidR="008E5E41" w:rsidRDefault="008E5E41" w:rsidP="00255E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255E54" w:rsidRDefault="008E5E41" w:rsidP="00255E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E5E41">
        <w:rPr>
          <w:rFonts w:ascii="Cambria" w:hAnsi="Cambria" w:cs="Cambria"/>
          <w:sz w:val="24"/>
          <w:szCs w:val="24"/>
        </w:rPr>
        <w:t>Trastornos de Conducción, reconocimiento de diferentes patrones en el ECG.</w:t>
      </w:r>
      <w:r>
        <w:rPr>
          <w:rFonts w:ascii="Cambria" w:hAnsi="Cambria" w:cs="Cambria"/>
          <w:sz w:val="24"/>
          <w:szCs w:val="24"/>
        </w:rPr>
        <w:t xml:space="preserve"> Bloqueos cardiacos. </w:t>
      </w:r>
      <w:r w:rsidR="00255E54">
        <w:rPr>
          <w:rFonts w:ascii="Cambria" w:hAnsi="Cambria" w:cs="Cambria"/>
          <w:sz w:val="24"/>
          <w:szCs w:val="24"/>
        </w:rPr>
        <w:t xml:space="preserve">Bloqueo AV 1er </w:t>
      </w:r>
      <w:r w:rsidR="00DD4357">
        <w:rPr>
          <w:rFonts w:ascii="Cambria" w:hAnsi="Cambria" w:cs="Cambria"/>
          <w:sz w:val="24"/>
          <w:szCs w:val="24"/>
        </w:rPr>
        <w:t>grado.</w:t>
      </w:r>
      <w:r w:rsidR="00255E54">
        <w:rPr>
          <w:rFonts w:ascii="Cambria" w:hAnsi="Cambria" w:cs="Cambria"/>
          <w:sz w:val="24"/>
          <w:szCs w:val="24"/>
        </w:rPr>
        <w:t xml:space="preserve"> Bloqueo AV de 2do </w:t>
      </w:r>
      <w:r w:rsidR="00DD4357">
        <w:rPr>
          <w:rFonts w:ascii="Cambria" w:hAnsi="Cambria" w:cs="Cambria"/>
          <w:sz w:val="24"/>
          <w:szCs w:val="24"/>
        </w:rPr>
        <w:t>grado</w:t>
      </w:r>
      <w:r w:rsidR="00255E54">
        <w:rPr>
          <w:rFonts w:ascii="Cambria" w:hAnsi="Cambria" w:cs="Cambria"/>
          <w:sz w:val="24"/>
          <w:szCs w:val="24"/>
        </w:rPr>
        <w:t>.</w:t>
      </w:r>
      <w:r w:rsidR="000730AF">
        <w:rPr>
          <w:rFonts w:ascii="Cambria" w:hAnsi="Cambria" w:cs="Cambria"/>
          <w:sz w:val="24"/>
          <w:szCs w:val="24"/>
        </w:rPr>
        <w:t xml:space="preserve"> Bloque</w:t>
      </w:r>
      <w:r w:rsidR="00082622">
        <w:rPr>
          <w:rFonts w:ascii="Cambria" w:hAnsi="Cambria" w:cs="Cambria"/>
          <w:sz w:val="24"/>
          <w:szCs w:val="24"/>
        </w:rPr>
        <w:t>o</w:t>
      </w:r>
      <w:r w:rsidR="000730AF">
        <w:rPr>
          <w:rFonts w:ascii="Cambria" w:hAnsi="Cambria" w:cs="Cambria"/>
          <w:sz w:val="24"/>
          <w:szCs w:val="24"/>
        </w:rPr>
        <w:t xml:space="preserve"> AV completo. </w:t>
      </w:r>
      <w:r w:rsidR="00255E54">
        <w:rPr>
          <w:rFonts w:ascii="Cambria" w:hAnsi="Cambria" w:cs="Cambria"/>
          <w:sz w:val="24"/>
          <w:szCs w:val="24"/>
        </w:rPr>
        <w:t xml:space="preserve">Enfermedad del </w:t>
      </w:r>
      <w:r w:rsidR="00DD4357">
        <w:rPr>
          <w:rFonts w:ascii="Cambria" w:hAnsi="Cambria" w:cs="Cambria"/>
          <w:sz w:val="24"/>
          <w:szCs w:val="24"/>
        </w:rPr>
        <w:t>nódulo</w:t>
      </w:r>
      <w:r w:rsidR="00255E54">
        <w:rPr>
          <w:rFonts w:ascii="Cambria" w:hAnsi="Cambria" w:cs="Cambria"/>
          <w:sz w:val="24"/>
          <w:szCs w:val="24"/>
        </w:rPr>
        <w:t xml:space="preserve"> sinusal. </w:t>
      </w:r>
      <w:r w:rsidR="000730AF">
        <w:rPr>
          <w:rFonts w:ascii="Cambria" w:hAnsi="Cambria" w:cs="Cambria"/>
          <w:sz w:val="24"/>
          <w:szCs w:val="24"/>
        </w:rPr>
        <w:t xml:space="preserve">Indicaciones de dispositivos. </w:t>
      </w:r>
      <w:r w:rsidR="00255E54">
        <w:rPr>
          <w:rFonts w:ascii="Cambria" w:hAnsi="Cambria" w:cs="Cambria"/>
          <w:sz w:val="24"/>
          <w:szCs w:val="24"/>
        </w:rPr>
        <w:t xml:space="preserve">Arritmias supraventriculares. </w:t>
      </w:r>
      <w:r w:rsidR="00DD4357">
        <w:rPr>
          <w:rFonts w:ascii="Cambria" w:hAnsi="Cambria" w:cs="Cambria"/>
          <w:sz w:val="24"/>
          <w:szCs w:val="24"/>
        </w:rPr>
        <w:t>Fibrilación</w:t>
      </w:r>
      <w:r w:rsidR="000730AF">
        <w:rPr>
          <w:rFonts w:ascii="Cambria" w:hAnsi="Cambria" w:cs="Cambria"/>
          <w:sz w:val="24"/>
          <w:szCs w:val="24"/>
        </w:rPr>
        <w:t xml:space="preserve"> auricular. </w:t>
      </w:r>
      <w:r w:rsidR="00255E54">
        <w:rPr>
          <w:rFonts w:ascii="Cambria" w:hAnsi="Cambria" w:cs="Cambria"/>
          <w:sz w:val="24"/>
          <w:szCs w:val="24"/>
        </w:rPr>
        <w:t>Arritmias ventriculares.</w:t>
      </w:r>
      <w:r w:rsidR="000730AF">
        <w:rPr>
          <w:rFonts w:ascii="Cambria" w:hAnsi="Cambria" w:cs="Cambria"/>
          <w:sz w:val="24"/>
          <w:szCs w:val="24"/>
        </w:rPr>
        <w:t xml:space="preserve"> </w:t>
      </w:r>
      <w:r w:rsidR="00255E54">
        <w:rPr>
          <w:rFonts w:ascii="Cambria" w:hAnsi="Cambria" w:cs="Cambria"/>
          <w:sz w:val="24"/>
          <w:szCs w:val="24"/>
        </w:rPr>
        <w:t xml:space="preserve">Taquicardia ventricular. </w:t>
      </w:r>
    </w:p>
    <w:p w:rsidR="008E5E41" w:rsidRDefault="008E5E41" w:rsidP="00255E5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255E54" w:rsidRPr="00255E54" w:rsidRDefault="00255E54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255E54">
        <w:rPr>
          <w:rFonts w:ascii="Cambria" w:hAnsi="Cambria" w:cs="Cambria"/>
          <w:b/>
          <w:sz w:val="24"/>
          <w:szCs w:val="24"/>
        </w:rPr>
        <w:t>MOD</w:t>
      </w:r>
      <w:r>
        <w:rPr>
          <w:rFonts w:ascii="Cambria" w:hAnsi="Cambria" w:cs="Cambria"/>
          <w:b/>
          <w:sz w:val="24"/>
          <w:szCs w:val="24"/>
        </w:rPr>
        <w:t>U</w:t>
      </w:r>
      <w:r w:rsidRPr="00255E54">
        <w:rPr>
          <w:rFonts w:ascii="Cambria" w:hAnsi="Cambria" w:cs="Cambria"/>
          <w:b/>
          <w:sz w:val="24"/>
          <w:szCs w:val="24"/>
        </w:rPr>
        <w:t>LO MARCAPASOS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Clase </w:t>
      </w:r>
      <w:r w:rsidR="000730AF">
        <w:rPr>
          <w:rFonts w:ascii="Cambria-Bold" w:hAnsi="Cambria-Bold" w:cs="Cambria-Bold"/>
          <w:b/>
          <w:bCs/>
          <w:sz w:val="24"/>
          <w:szCs w:val="24"/>
        </w:rPr>
        <w:t>3</w:t>
      </w:r>
    </w:p>
    <w:p w:rsidR="000730AF" w:rsidRDefault="000730A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Electricidad generalidades.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Introducción a la electricidad. Ánodo, cátodo.</w:t>
      </w:r>
      <w:r w:rsidR="0008262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Concepto de diferencia de potencial, intensidad de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corriente, resistencia e </w:t>
      </w:r>
      <w:r w:rsidR="00773FAC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mpedancia. Ley de Ohm.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Conductores y Resistores.</w:t>
      </w:r>
      <w:r w:rsidR="00773FAC">
        <w:rPr>
          <w:rFonts w:ascii="Cambria" w:hAnsi="Cambria" w:cs="Cambria"/>
          <w:sz w:val="24"/>
          <w:szCs w:val="24"/>
        </w:rPr>
        <w:t xml:space="preserve">  Conceptos de corriente </w:t>
      </w:r>
      <w:r w:rsidR="000D218A">
        <w:rPr>
          <w:rFonts w:ascii="Cambria" w:hAnsi="Cambria" w:cs="Cambria"/>
          <w:sz w:val="24"/>
          <w:szCs w:val="24"/>
        </w:rPr>
        <w:t>continua</w:t>
      </w:r>
      <w:r>
        <w:rPr>
          <w:rFonts w:ascii="Cambria" w:hAnsi="Cambria" w:cs="Cambria"/>
          <w:sz w:val="24"/>
          <w:szCs w:val="24"/>
        </w:rPr>
        <w:t xml:space="preserve"> y alterna. Aislantes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 conductores.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Tecnología de Baterías, Impedancia de batería.</w:t>
      </w:r>
      <w:r w:rsidR="00773FAC">
        <w:rPr>
          <w:rFonts w:ascii="Cambria" w:hAnsi="Cambria" w:cs="Cambria"/>
          <w:sz w:val="24"/>
          <w:szCs w:val="24"/>
        </w:rPr>
        <w:t xml:space="preserve"> Multiplicadores</w:t>
      </w:r>
      <w:r>
        <w:rPr>
          <w:rFonts w:ascii="Cambria" w:hAnsi="Cambria" w:cs="Cambria"/>
          <w:sz w:val="24"/>
          <w:szCs w:val="24"/>
        </w:rPr>
        <w:t xml:space="preserve"> de Voltaje.</w:t>
      </w:r>
      <w:r w:rsidR="000730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Polarización. Umbrales de estimulación, esteroides.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Curva voltaje duración. Concepto de captura.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Concepto de sensado. Umbral agudo y umbral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crónico </w:t>
      </w:r>
      <w:r w:rsidR="00773FAC">
        <w:rPr>
          <w:rFonts w:ascii="Cambria" w:hAnsi="Cambria" w:cs="Cambria"/>
          <w:sz w:val="24"/>
          <w:szCs w:val="24"/>
        </w:rPr>
        <w:t xml:space="preserve">evolución de los umbrales de estimulación. </w:t>
      </w:r>
      <w:r>
        <w:rPr>
          <w:rFonts w:ascii="Cambria" w:hAnsi="Cambria" w:cs="Cambria"/>
          <w:sz w:val="24"/>
          <w:szCs w:val="24"/>
        </w:rPr>
        <w:t>Tipos de sensores.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73FAC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4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Funcionamiento normal de los marcapasos.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5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Técnicas de implante. Preparación del </w:t>
      </w:r>
      <w:r w:rsidR="00773FAC"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aciente.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Elección del sitio de implante. Vías de abordaje: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disección y punción.</w:t>
      </w:r>
      <w:r w:rsidR="00C11BC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Sitios Selectivos de implante</w:t>
      </w:r>
      <w:r w:rsidR="002C5691">
        <w:rPr>
          <w:rFonts w:ascii="Cambria" w:hAnsi="Cambria" w:cs="Cambria"/>
          <w:sz w:val="24"/>
          <w:szCs w:val="24"/>
        </w:rPr>
        <w:t xml:space="preserve">.  </w:t>
      </w:r>
      <w:r w:rsidR="00773FAC">
        <w:rPr>
          <w:rFonts w:ascii="Cambria" w:hAnsi="Cambria" w:cs="Cambria"/>
          <w:sz w:val="24"/>
          <w:szCs w:val="24"/>
        </w:rPr>
        <w:t>Radioscopia</w:t>
      </w:r>
      <w:r>
        <w:rPr>
          <w:rFonts w:ascii="Cambria" w:hAnsi="Cambria" w:cs="Cambria"/>
          <w:sz w:val="24"/>
          <w:szCs w:val="24"/>
        </w:rPr>
        <w:t xml:space="preserve"> (OAD, OAI, AP).</w:t>
      </w:r>
      <w:r w:rsidR="00773FAC">
        <w:rPr>
          <w:rFonts w:ascii="Cambria" w:hAnsi="Cambria" w:cs="Cambria"/>
          <w:sz w:val="24"/>
          <w:szCs w:val="24"/>
        </w:rPr>
        <w:t xml:space="preserve"> Mediciones durante el implante. </w:t>
      </w:r>
      <w:r>
        <w:rPr>
          <w:rFonts w:ascii="Cambria" w:hAnsi="Cambria" w:cs="Cambria"/>
          <w:sz w:val="24"/>
          <w:szCs w:val="24"/>
        </w:rPr>
        <w:t>Cuidados posteriores. Recambio de generadores.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Complicaciones Tempranas.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6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082622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Taller</w:t>
      </w:r>
      <w:r w:rsidR="00255E54">
        <w:rPr>
          <w:rFonts w:ascii="Cambria" w:hAnsi="Cambria" w:cs="Cambria"/>
          <w:sz w:val="24"/>
          <w:szCs w:val="24"/>
        </w:rPr>
        <w:t xml:space="preserve"> con simulador de arritmias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7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Preparación de Material</w:t>
      </w:r>
      <w:r w:rsidR="00255E54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Interacción con el</w:t>
      </w:r>
      <w:r w:rsidR="001D6D8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ciruja</w:t>
      </w:r>
      <w:r w:rsidR="001D6D86">
        <w:rPr>
          <w:rFonts w:ascii="Cambria" w:hAnsi="Cambria" w:cs="Cambria"/>
          <w:sz w:val="24"/>
          <w:szCs w:val="24"/>
        </w:rPr>
        <w:t xml:space="preserve">no. Relación Cirujano - Técnico. Uso del </w:t>
      </w:r>
      <w:r>
        <w:rPr>
          <w:rFonts w:ascii="Cambria" w:hAnsi="Cambria" w:cs="Cambria"/>
          <w:sz w:val="24"/>
          <w:szCs w:val="24"/>
        </w:rPr>
        <w:t>programador</w:t>
      </w:r>
      <w:r w:rsidR="001D6D86">
        <w:rPr>
          <w:rFonts w:ascii="Cambria" w:hAnsi="Cambria" w:cs="Cambria"/>
          <w:sz w:val="24"/>
          <w:szCs w:val="24"/>
        </w:rPr>
        <w:t xml:space="preserve"> y </w:t>
      </w:r>
      <w:r>
        <w:rPr>
          <w:rFonts w:ascii="Cambria" w:hAnsi="Cambria" w:cs="Cambria"/>
          <w:sz w:val="24"/>
          <w:szCs w:val="24"/>
        </w:rPr>
        <w:t xml:space="preserve"> el analizador. Protocolo de</w:t>
      </w:r>
      <w:r w:rsidR="001D6D8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actuación durante el implante.</w:t>
      </w:r>
      <w:r w:rsidR="000730AF">
        <w:rPr>
          <w:rFonts w:ascii="Cambria" w:hAnsi="Cambria" w:cs="Cambria"/>
          <w:sz w:val="24"/>
          <w:szCs w:val="24"/>
        </w:rPr>
        <w:t xml:space="preserve"> </w:t>
      </w:r>
      <w:r w:rsidR="00DD4357">
        <w:rPr>
          <w:rFonts w:ascii="Cambria" w:hAnsi="Cambria" w:cs="Cambria"/>
          <w:sz w:val="24"/>
          <w:szCs w:val="24"/>
        </w:rPr>
        <w:t>Protección</w:t>
      </w:r>
      <w:r w:rsidR="000730AF">
        <w:rPr>
          <w:rFonts w:ascii="Cambria" w:hAnsi="Cambria" w:cs="Cambria"/>
          <w:sz w:val="24"/>
          <w:szCs w:val="24"/>
        </w:rPr>
        <w:t xml:space="preserve"> </w:t>
      </w:r>
      <w:r w:rsidR="00DD4357">
        <w:rPr>
          <w:rFonts w:ascii="Cambria" w:hAnsi="Cambria" w:cs="Cambria"/>
          <w:sz w:val="24"/>
          <w:szCs w:val="24"/>
        </w:rPr>
        <w:t>radiológica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73FAC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PARCIAL</w:t>
      </w: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773FAC" w:rsidRDefault="00773FAC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0730AF" w:rsidRDefault="000730A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8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Malfuncionamiento y complicaciones del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marcapasos. Algoritmo de fallas de marcapasos.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Cuando es quirúrgico y cuando se puede </w:t>
      </w:r>
      <w:r w:rsidR="00C11BCD">
        <w:rPr>
          <w:rFonts w:ascii="Cambria" w:hAnsi="Cambria" w:cs="Cambria"/>
          <w:sz w:val="24"/>
          <w:szCs w:val="24"/>
        </w:rPr>
        <w:t>corregir</w:t>
      </w:r>
      <w:r>
        <w:rPr>
          <w:rFonts w:ascii="Cambria" w:hAnsi="Cambria" w:cs="Cambria"/>
          <w:sz w:val="24"/>
          <w:szCs w:val="24"/>
        </w:rPr>
        <w:t xml:space="preserve"> con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 w:rsidR="00082622">
        <w:rPr>
          <w:rFonts w:ascii="Cambria" w:hAnsi="Cambria" w:cs="Cambria"/>
          <w:sz w:val="24"/>
          <w:szCs w:val="24"/>
        </w:rPr>
        <w:t xml:space="preserve">programación. </w:t>
      </w:r>
      <w:r>
        <w:rPr>
          <w:rFonts w:ascii="Cambria" w:hAnsi="Cambria" w:cs="Cambria"/>
          <w:sz w:val="24"/>
          <w:szCs w:val="24"/>
        </w:rPr>
        <w:t>Falla de captura. Falla de sensado. Sobresensado.</w:t>
      </w:r>
      <w:r w:rsidR="00773F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Algoritmos. Taquicardia mediada por marcapasos.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Taquicardias por seguimiento auricular. Falla del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electrodo. Fracturas. </w:t>
      </w:r>
      <w:r w:rsidR="00C11BCD">
        <w:rPr>
          <w:rFonts w:ascii="Cambria" w:hAnsi="Cambria" w:cs="Cambria"/>
          <w:sz w:val="24"/>
          <w:szCs w:val="24"/>
        </w:rPr>
        <w:t>Perdida de aislación.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Desplazamiento del electrodo. Circuito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abierto.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Crosstalk. Telemetría para detectar fallas / Memoria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 eventos. Síndrome marcapasos. ECG de las fallas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más comunes.</w:t>
      </w:r>
    </w:p>
    <w:p w:rsidR="0065208F" w:rsidRDefault="006520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BA3011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9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Trazados problemas. Interpretación de ECG de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marcapasos Normofuncionantes y malfuncionantes.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Revisión de EGM de eventos, contadores e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Histogramas.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Taller de ECG y EGM.</w:t>
      </w:r>
    </w:p>
    <w:p w:rsidR="000730AF" w:rsidRDefault="000730A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5208F" w:rsidRDefault="006520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10</w:t>
      </w:r>
    </w:p>
    <w:p w:rsidR="002857EB" w:rsidRDefault="002857E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2857EB" w:rsidRDefault="00082622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Taller</w:t>
      </w:r>
      <w:r w:rsidR="002857EB" w:rsidRPr="002857EB">
        <w:rPr>
          <w:rFonts w:ascii="Cambria-Bold" w:hAnsi="Cambria-Bold" w:cs="Cambria-Bold"/>
          <w:bCs/>
          <w:sz w:val="24"/>
          <w:szCs w:val="24"/>
        </w:rPr>
        <w:t xml:space="preserve"> con simulador de arritmias</w:t>
      </w:r>
    </w:p>
    <w:p w:rsidR="002857EB" w:rsidRDefault="002857E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Cs/>
          <w:sz w:val="24"/>
          <w:szCs w:val="24"/>
        </w:rPr>
      </w:pPr>
    </w:p>
    <w:p w:rsidR="002857EB" w:rsidRPr="002857EB" w:rsidRDefault="002857E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2857EB">
        <w:rPr>
          <w:rFonts w:ascii="Cambria-Bold" w:hAnsi="Cambria-Bold" w:cs="Cambria-Bold"/>
          <w:b/>
          <w:bCs/>
          <w:sz w:val="24"/>
          <w:szCs w:val="24"/>
        </w:rPr>
        <w:t>Clase 11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63C3E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Aspectos técnico quirúrgicas. Neumotórax,</w:t>
      </w:r>
      <w:r w:rsidR="0065208F">
        <w:rPr>
          <w:rFonts w:ascii="Cambria" w:hAnsi="Cambria" w:cs="Cambria"/>
          <w:sz w:val="24"/>
          <w:szCs w:val="24"/>
        </w:rPr>
        <w:t xml:space="preserve"> Hematoma, Crush  </w:t>
      </w:r>
      <w:r w:rsidR="000D218A">
        <w:rPr>
          <w:rFonts w:ascii="Cambria" w:hAnsi="Cambria" w:cs="Cambria"/>
          <w:sz w:val="24"/>
          <w:szCs w:val="24"/>
        </w:rPr>
        <w:t>subclavio,</w:t>
      </w:r>
      <w:r w:rsidR="00B423C5">
        <w:rPr>
          <w:rFonts w:ascii="Cambria" w:hAnsi="Cambria" w:cs="Cambria"/>
          <w:sz w:val="24"/>
          <w:szCs w:val="24"/>
        </w:rPr>
        <w:t xml:space="preserve"> d</w:t>
      </w:r>
      <w:r>
        <w:rPr>
          <w:rFonts w:ascii="Cambria" w:hAnsi="Cambria" w:cs="Cambria"/>
          <w:sz w:val="24"/>
          <w:szCs w:val="24"/>
        </w:rPr>
        <w:t>esplazamiento.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Aumento Patológico del umbral, </w:t>
      </w:r>
      <w:r w:rsidR="00C11BCD">
        <w:rPr>
          <w:rFonts w:ascii="Cambria" w:hAnsi="Cambria" w:cs="Cambria"/>
          <w:sz w:val="24"/>
          <w:szCs w:val="24"/>
        </w:rPr>
        <w:t xml:space="preserve">perdida de </w:t>
      </w:r>
      <w:r w:rsidR="000D218A">
        <w:rPr>
          <w:rFonts w:ascii="Cambria" w:hAnsi="Cambria" w:cs="Cambria"/>
          <w:sz w:val="24"/>
          <w:szCs w:val="24"/>
        </w:rPr>
        <w:t>aislación</w:t>
      </w:r>
      <w:r>
        <w:rPr>
          <w:rFonts w:ascii="Cambria" w:hAnsi="Cambria" w:cs="Cambria"/>
          <w:sz w:val="24"/>
          <w:szCs w:val="24"/>
        </w:rPr>
        <w:t>.</w:t>
      </w:r>
      <w:r w:rsidR="00B423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Falla de conexión. Infección de bolsillo. Endocarditis.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Indicaciones de Extracción de electrodos.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Técnicas de extracción de dispositivos.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Complicaciones y resoluciones atípicas.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Tips and Tricks para evitar complicaciones.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Rol del Técnico para evitar complicaciones.</w:t>
      </w:r>
    </w:p>
    <w:p w:rsidR="00D63C3E" w:rsidRDefault="00D63C3E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5208F" w:rsidRDefault="006520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MODULO III</w:t>
      </w:r>
      <w:r w:rsidR="0065208F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Cardiodesfibriladores</w:t>
      </w:r>
    </w:p>
    <w:p w:rsidR="0065208F" w:rsidRDefault="006520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Clase 1</w:t>
      </w:r>
      <w:r w:rsidR="002857EB">
        <w:rPr>
          <w:rFonts w:ascii="Cambria-Bold" w:hAnsi="Cambria-Bold" w:cs="Cambria-Bold"/>
          <w:b/>
          <w:bCs/>
        </w:rPr>
        <w:t>2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</w:rPr>
      </w:pPr>
    </w:p>
    <w:p w:rsidR="00146835" w:rsidRDefault="000730A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Muerte </w:t>
      </w:r>
      <w:r w:rsidR="00DD4357">
        <w:rPr>
          <w:rFonts w:ascii="Cambria" w:hAnsi="Cambria" w:cs="Cambria"/>
          <w:sz w:val="24"/>
          <w:szCs w:val="24"/>
        </w:rPr>
        <w:t>súbita</w:t>
      </w:r>
      <w:r w:rsidR="00146835">
        <w:rPr>
          <w:rFonts w:ascii="Cambria" w:hAnsi="Cambria" w:cs="Cambria"/>
          <w:sz w:val="24"/>
          <w:szCs w:val="24"/>
        </w:rPr>
        <w:t xml:space="preserve">. </w:t>
      </w:r>
      <w:r w:rsidR="00DD4357">
        <w:rPr>
          <w:rFonts w:ascii="Cambria" w:hAnsi="Cambria" w:cs="Cambria"/>
          <w:sz w:val="24"/>
          <w:szCs w:val="24"/>
        </w:rPr>
        <w:t>Diagnóstico</w:t>
      </w:r>
      <w:r>
        <w:rPr>
          <w:rFonts w:ascii="Cambria" w:hAnsi="Cambria" w:cs="Cambria"/>
          <w:sz w:val="24"/>
          <w:szCs w:val="24"/>
        </w:rPr>
        <w:t xml:space="preserve"> de </w:t>
      </w:r>
      <w:r w:rsidR="00146835">
        <w:rPr>
          <w:rFonts w:ascii="Cambria" w:hAnsi="Cambria" w:cs="Cambria"/>
          <w:sz w:val="24"/>
          <w:szCs w:val="24"/>
        </w:rPr>
        <w:t>síncope. Causas según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edad y patología. Prevención Primaria y secundaria.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Arritmias involucradas en la</w:t>
      </w:r>
      <w:r>
        <w:rPr>
          <w:rFonts w:ascii="Cambria" w:hAnsi="Cambria" w:cs="Cambria"/>
          <w:sz w:val="24"/>
          <w:szCs w:val="24"/>
        </w:rPr>
        <w:t xml:space="preserve"> muerte </w:t>
      </w:r>
      <w:r w:rsidR="00DD4357">
        <w:rPr>
          <w:rFonts w:ascii="Cambria" w:hAnsi="Cambria" w:cs="Cambria"/>
          <w:sz w:val="24"/>
          <w:szCs w:val="24"/>
        </w:rPr>
        <w:t>súbita</w:t>
      </w:r>
      <w:r w:rsidR="00146835">
        <w:rPr>
          <w:rFonts w:ascii="Cambria" w:hAnsi="Cambria" w:cs="Cambria"/>
          <w:sz w:val="24"/>
          <w:szCs w:val="24"/>
        </w:rPr>
        <w:t>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 xml:space="preserve">Rol de los </w:t>
      </w:r>
      <w:r w:rsidR="000D218A">
        <w:rPr>
          <w:rFonts w:ascii="Cambria" w:hAnsi="Cambria" w:cs="Cambria"/>
          <w:sz w:val="24"/>
          <w:szCs w:val="24"/>
        </w:rPr>
        <w:t>Fármacos</w:t>
      </w:r>
      <w:r w:rsidR="00146835">
        <w:rPr>
          <w:rFonts w:ascii="Cambria" w:hAnsi="Cambria" w:cs="Cambria"/>
          <w:sz w:val="24"/>
          <w:szCs w:val="24"/>
        </w:rPr>
        <w:t xml:space="preserve"> y desfibrilador en la </w:t>
      </w:r>
      <w:r>
        <w:rPr>
          <w:rFonts w:ascii="Cambria" w:hAnsi="Cambria" w:cs="Cambria"/>
          <w:sz w:val="24"/>
          <w:szCs w:val="24"/>
        </w:rPr>
        <w:t xml:space="preserve">muerte </w:t>
      </w:r>
      <w:r w:rsidR="00DD4357">
        <w:rPr>
          <w:rFonts w:ascii="Cambria" w:hAnsi="Cambria" w:cs="Cambria"/>
          <w:sz w:val="24"/>
          <w:szCs w:val="24"/>
        </w:rPr>
        <w:t>súbita</w:t>
      </w:r>
      <w:r w:rsidR="00146835">
        <w:rPr>
          <w:rFonts w:ascii="Cambria" w:hAnsi="Cambria" w:cs="Cambria"/>
          <w:sz w:val="24"/>
          <w:szCs w:val="24"/>
        </w:rPr>
        <w:t>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 xml:space="preserve">Principales estudios clínicos. </w:t>
      </w:r>
    </w:p>
    <w:p w:rsidR="00DD4357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</w:t>
      </w:r>
      <w:r w:rsidR="000730AF">
        <w:rPr>
          <w:rFonts w:ascii="Cambria" w:hAnsi="Cambria" w:cs="Cambria"/>
          <w:sz w:val="24"/>
          <w:szCs w:val="24"/>
        </w:rPr>
        <w:t xml:space="preserve">uerte </w:t>
      </w:r>
      <w:r w:rsidR="00DD4357">
        <w:rPr>
          <w:rFonts w:ascii="Cambria" w:hAnsi="Cambria" w:cs="Cambria"/>
          <w:sz w:val="24"/>
          <w:szCs w:val="24"/>
        </w:rPr>
        <w:t>súbita</w:t>
      </w:r>
      <w:r>
        <w:rPr>
          <w:rFonts w:ascii="Cambria" w:hAnsi="Cambria" w:cs="Cambria"/>
          <w:sz w:val="24"/>
          <w:szCs w:val="24"/>
        </w:rPr>
        <w:t xml:space="preserve"> en corazón </w:t>
      </w:r>
      <w:r w:rsidR="000730AF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ano.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Indicaciones clásicas de Cardiodesfibriladores.</w:t>
      </w:r>
      <w:r w:rsidR="000730AF">
        <w:rPr>
          <w:rFonts w:ascii="Cambria" w:hAnsi="Cambria" w:cs="Cambria"/>
          <w:sz w:val="24"/>
          <w:szCs w:val="24"/>
        </w:rPr>
        <w:t xml:space="preserve"> 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3</w:t>
      </w:r>
    </w:p>
    <w:p w:rsidR="0065208F" w:rsidRDefault="0065208F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Historia y evolución de la desfibrilación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endocavitaria.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Fibrilación/Desfibrilación, conceptos de masa crítica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desfibrilatoria.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Componentes del CDI, Electrodo y bobina de alto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voltaje. Bobina Simple</w:t>
      </w:r>
      <w:r w:rsidR="000730AF">
        <w:rPr>
          <w:rFonts w:ascii="Cambria" w:hAnsi="Cambria" w:cs="Cambria"/>
          <w:sz w:val="24"/>
          <w:szCs w:val="24"/>
        </w:rPr>
        <w:t>. Bobina</w:t>
      </w:r>
      <w:r>
        <w:rPr>
          <w:rFonts w:ascii="Cambria" w:hAnsi="Cambria" w:cs="Cambria"/>
          <w:sz w:val="24"/>
          <w:szCs w:val="24"/>
        </w:rPr>
        <w:t xml:space="preserve"> doble.</w:t>
      </w:r>
      <w:r w:rsidR="00CF2F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Sensado de señales y la diferencia con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los marcapasos. La detección de las Taquiarritmias.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Zonas de detección, intervalos de detección y</w:t>
      </w:r>
      <w:r w:rsidR="0065208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redetección. Terapias antitaqui</w:t>
      </w:r>
      <w:r w:rsidR="000D218A"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ardia. Choques.</w:t>
      </w:r>
      <w:r w:rsidR="00B423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Discriminadores. Comienzo Súbito y Estabilidad.</w:t>
      </w:r>
      <w:r w:rsidR="00B423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Algoritmos.</w:t>
      </w:r>
      <w:r w:rsidR="00CF2F89">
        <w:rPr>
          <w:rFonts w:ascii="Cambria" w:hAnsi="Cambria" w:cs="Cambria"/>
          <w:sz w:val="24"/>
          <w:szCs w:val="24"/>
        </w:rPr>
        <w:t xml:space="preserve"> Diferentes ondas de choques y polaridad.</w:t>
      </w:r>
    </w:p>
    <w:p w:rsidR="00CF2F89" w:rsidRDefault="00CF2F89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CF2F89" w:rsidRDefault="00CF2F89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CF2F89" w:rsidRDefault="00CF2F89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4</w:t>
      </w:r>
    </w:p>
    <w:p w:rsidR="00CF2F89" w:rsidRDefault="00CF2F89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D6D86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Particularidades del implante CDI. Mediciones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durante el implante. Inducción de </w:t>
      </w:r>
      <w:r w:rsidR="00CF2F89">
        <w:rPr>
          <w:rFonts w:ascii="Cambria" w:hAnsi="Cambria" w:cs="Cambria"/>
          <w:sz w:val="24"/>
          <w:szCs w:val="24"/>
        </w:rPr>
        <w:t xml:space="preserve">taquicardia ventricular, </w:t>
      </w:r>
      <w:r w:rsidR="00DD4357">
        <w:rPr>
          <w:rFonts w:ascii="Cambria" w:hAnsi="Cambria" w:cs="Cambria"/>
          <w:sz w:val="24"/>
          <w:szCs w:val="24"/>
        </w:rPr>
        <w:t>fibrilación</w:t>
      </w:r>
      <w:r w:rsidR="00CF2F89">
        <w:rPr>
          <w:rFonts w:ascii="Cambria" w:hAnsi="Cambria" w:cs="Cambria"/>
          <w:sz w:val="24"/>
          <w:szCs w:val="24"/>
        </w:rPr>
        <w:t xml:space="preserve"> ventricular.</w:t>
      </w:r>
      <w:r>
        <w:rPr>
          <w:rFonts w:ascii="Cambria" w:hAnsi="Cambria" w:cs="Cambria"/>
          <w:sz w:val="24"/>
          <w:szCs w:val="24"/>
        </w:rPr>
        <w:t xml:space="preserve"> Umbral de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desfibrilación</w:t>
      </w:r>
      <w:r w:rsidR="00CF2F89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 xml:space="preserve"> </w:t>
      </w:r>
      <w:r w:rsidR="00CF2F89">
        <w:rPr>
          <w:rFonts w:ascii="Cambria" w:hAnsi="Cambria" w:cs="Cambria"/>
          <w:sz w:val="24"/>
          <w:szCs w:val="24"/>
        </w:rPr>
        <w:t xml:space="preserve">Que sugieren las </w:t>
      </w:r>
      <w:r w:rsidR="00DD4357">
        <w:rPr>
          <w:rFonts w:ascii="Cambria" w:hAnsi="Cambria" w:cs="Cambria"/>
          <w:sz w:val="24"/>
          <w:szCs w:val="24"/>
        </w:rPr>
        <w:t>guías</w:t>
      </w:r>
      <w:r w:rsidR="00CF2F89">
        <w:rPr>
          <w:rFonts w:ascii="Cambria" w:hAnsi="Cambria" w:cs="Cambria"/>
          <w:sz w:val="24"/>
          <w:szCs w:val="24"/>
        </w:rPr>
        <w:t xml:space="preserve"> modernas respecto a si se debe inducir arritmia en el implante.</w:t>
      </w:r>
      <w:r>
        <w:rPr>
          <w:rFonts w:ascii="Cambria" w:hAnsi="Cambria" w:cs="Cambria"/>
          <w:sz w:val="24"/>
          <w:szCs w:val="24"/>
        </w:rPr>
        <w:t xml:space="preserve"> Margen de Seguridad.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Manejo actual en altos umbrales de desfibrilación.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Complicaciones.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Pruebas de integridad</w:t>
      </w:r>
      <w:r w:rsidR="00054B08">
        <w:rPr>
          <w:rFonts w:ascii="Cambria" w:hAnsi="Cambria" w:cs="Cambria"/>
          <w:sz w:val="24"/>
          <w:szCs w:val="24"/>
        </w:rPr>
        <w:t xml:space="preserve">. </w:t>
      </w:r>
      <w:r w:rsidR="00CF2F89"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ol del </w:t>
      </w:r>
      <w:r w:rsidR="00CF2F89"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écnico en el implante. </w:t>
      </w:r>
      <w:r w:rsidR="00CF2F89" w:rsidRPr="00CF2F89">
        <w:rPr>
          <w:rFonts w:ascii="Cambria" w:hAnsi="Cambria" w:cs="Cambria"/>
          <w:sz w:val="24"/>
          <w:szCs w:val="24"/>
        </w:rPr>
        <w:t>Como programar lo</w:t>
      </w:r>
      <w:r w:rsidR="00CF2F89">
        <w:rPr>
          <w:rFonts w:ascii="Cambria" w:hAnsi="Cambria" w:cs="Cambria"/>
          <w:sz w:val="24"/>
          <w:szCs w:val="24"/>
        </w:rPr>
        <w:t>s</w:t>
      </w:r>
      <w:r w:rsidR="00CF2F89" w:rsidRPr="00CF2F89">
        <w:rPr>
          <w:rFonts w:ascii="Cambria" w:hAnsi="Cambria" w:cs="Cambria"/>
          <w:sz w:val="24"/>
          <w:szCs w:val="24"/>
        </w:rPr>
        <w:t xml:space="preserve"> desfibriladores basado en estudios multicéntricos. </w:t>
      </w:r>
      <w:r w:rsidR="00DD4357">
        <w:rPr>
          <w:rFonts w:ascii="Cambria" w:hAnsi="Cambria" w:cs="Cambria"/>
          <w:sz w:val="24"/>
          <w:szCs w:val="24"/>
        </w:rPr>
        <w:t>Prevención</w:t>
      </w:r>
      <w:r w:rsidR="00CF2F89">
        <w:rPr>
          <w:rFonts w:ascii="Cambria" w:hAnsi="Cambria" w:cs="Cambria"/>
          <w:sz w:val="24"/>
          <w:szCs w:val="24"/>
        </w:rPr>
        <w:t xml:space="preserve"> primaria. </w:t>
      </w:r>
      <w:r w:rsidR="00DD4357">
        <w:rPr>
          <w:rFonts w:ascii="Cambria" w:hAnsi="Cambria" w:cs="Cambria"/>
          <w:sz w:val="24"/>
          <w:szCs w:val="24"/>
        </w:rPr>
        <w:t>Prevención</w:t>
      </w:r>
      <w:r w:rsidR="00CF2F89">
        <w:rPr>
          <w:rFonts w:ascii="Cambria" w:hAnsi="Cambria" w:cs="Cambria"/>
          <w:sz w:val="24"/>
          <w:szCs w:val="24"/>
        </w:rPr>
        <w:t xml:space="preserve"> secundaria. </w:t>
      </w:r>
      <w:r w:rsidR="00CF2F89" w:rsidRPr="00CF2F89">
        <w:rPr>
          <w:rFonts w:ascii="Cambria" w:hAnsi="Cambria" w:cs="Cambria"/>
          <w:sz w:val="24"/>
          <w:szCs w:val="24"/>
        </w:rPr>
        <w:t xml:space="preserve">Que dicen las </w:t>
      </w:r>
      <w:r w:rsidR="00DD4357" w:rsidRPr="00CF2F89">
        <w:rPr>
          <w:rFonts w:ascii="Cambria" w:hAnsi="Cambria" w:cs="Cambria"/>
          <w:sz w:val="24"/>
          <w:szCs w:val="24"/>
        </w:rPr>
        <w:t>guías</w:t>
      </w:r>
      <w:r w:rsidR="00CF2F89" w:rsidRPr="00CF2F89">
        <w:rPr>
          <w:rFonts w:ascii="Cambria" w:hAnsi="Cambria" w:cs="Cambria"/>
          <w:sz w:val="24"/>
          <w:szCs w:val="24"/>
        </w:rPr>
        <w:t xml:space="preserve"> modernas.</w:t>
      </w: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Receso </w:t>
      </w:r>
      <w:r w:rsidR="000D218A">
        <w:rPr>
          <w:rFonts w:ascii="Cambria-Bold" w:hAnsi="Cambria-Bold" w:cs="Cambria-Bold"/>
          <w:b/>
          <w:bCs/>
          <w:sz w:val="24"/>
          <w:szCs w:val="24"/>
        </w:rPr>
        <w:t>invernal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5</w:t>
      </w:r>
    </w:p>
    <w:p w:rsidR="00CF2F89" w:rsidRDefault="00CF2F89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Circuitos de sensado y </w:t>
      </w:r>
      <w:r w:rsidR="00645414">
        <w:rPr>
          <w:rFonts w:ascii="Cambria" w:hAnsi="Cambria" w:cs="Cambria"/>
          <w:sz w:val="24"/>
          <w:szCs w:val="24"/>
        </w:rPr>
        <w:t>detección</w:t>
      </w:r>
      <w:r w:rsidR="00146835">
        <w:rPr>
          <w:rFonts w:ascii="Cambria" w:hAnsi="Cambria" w:cs="Cambria"/>
          <w:sz w:val="24"/>
          <w:szCs w:val="24"/>
        </w:rPr>
        <w:t>: Aprender a pensar como CDI,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programación del sensado.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Ruptura de conductor o aislante. Interferencia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electromagnético externa. Reversión por ruido.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Proarritmia con CDI. Tormenta Eléctrica. Que hacer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con las TV lentas?</w:t>
      </w:r>
      <w:r w:rsidR="00054B08">
        <w:rPr>
          <w:rFonts w:ascii="Cambria" w:hAnsi="Cambria" w:cs="Cambria"/>
          <w:sz w:val="24"/>
          <w:szCs w:val="24"/>
        </w:rPr>
        <w:t xml:space="preserve">. </w:t>
      </w:r>
      <w:r w:rsidR="00146835">
        <w:rPr>
          <w:rFonts w:ascii="Cambria" w:hAnsi="Cambria" w:cs="Cambria"/>
          <w:sz w:val="24"/>
          <w:szCs w:val="24"/>
        </w:rPr>
        <w:t>Trazados de CDI (que cambiaría en la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programación?)</w:t>
      </w:r>
    </w:p>
    <w:p w:rsidR="00D63C3E" w:rsidRDefault="00D63C3E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63C3E" w:rsidRDefault="00D63C3E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PARCIAL</w:t>
      </w:r>
    </w:p>
    <w:p w:rsidR="00BA3011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6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Incidencia de Choques de un CDI. Evolución en la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programación: PAINFree. PREPARE. EMPIRIC.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MADIT RIT.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Esfuerzos tecnológicos para reducir choques. ATP</w:t>
      </w:r>
    </w:p>
    <w:p w:rsidR="00DD4357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durante la carga, detectores de Ruido, Algoritmos de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sensado de onda T, Alertas de integridad, Doble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cámara vs cámara simple</w:t>
      </w:r>
      <w:r w:rsidR="00892253">
        <w:rPr>
          <w:rFonts w:ascii="Cambria" w:hAnsi="Cambria" w:cs="Cambria"/>
          <w:sz w:val="24"/>
          <w:szCs w:val="24"/>
        </w:rPr>
        <w:t>?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¿Qué puede y que no puede hacer </w:t>
      </w:r>
      <w:r w:rsidR="002C5691">
        <w:rPr>
          <w:rFonts w:ascii="Cambria" w:hAnsi="Cambria" w:cs="Cambria"/>
          <w:sz w:val="24"/>
          <w:szCs w:val="24"/>
        </w:rPr>
        <w:t xml:space="preserve">con </w:t>
      </w:r>
      <w:r>
        <w:rPr>
          <w:rFonts w:ascii="Cambria" w:hAnsi="Cambria" w:cs="Cambria"/>
          <w:sz w:val="24"/>
          <w:szCs w:val="24"/>
        </w:rPr>
        <w:t>un paciente con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Desfibriladores? Paciente antes, durante y después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del quirófano, </w:t>
      </w:r>
      <w:r>
        <w:rPr>
          <w:rFonts w:ascii="Cambria" w:hAnsi="Cambria" w:cs="Cambria"/>
          <w:sz w:val="24"/>
          <w:szCs w:val="24"/>
        </w:rPr>
        <w:lastRenderedPageBreak/>
        <w:t>Radioterapia, Resonancia magnética,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microondas, Celulares, detector de metales. Cuando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puedo Manejar. </w:t>
      </w:r>
      <w:r w:rsidR="00645414">
        <w:rPr>
          <w:rFonts w:ascii="Cambria" w:hAnsi="Cambria" w:cs="Cambria"/>
          <w:sz w:val="24"/>
          <w:szCs w:val="24"/>
        </w:rPr>
        <w:t>¿Puedo hacer vida normal?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7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Conceptos de Radiofísica Sanitaria. Como trabajar</w:t>
      </w:r>
      <w:r w:rsidR="00054B0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 Rayos de manera segura. Radiología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intervencionista.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Taller de imágenes.</w:t>
      </w: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MODULO IV</w:t>
      </w: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Resincronizadores Cardiacos</w:t>
      </w: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D6D86" w:rsidRDefault="001D6D8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8</w:t>
      </w:r>
    </w:p>
    <w:p w:rsidR="00146835" w:rsidRDefault="0074098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Insuficiencia cardiaca refractaria a tratamiento </w:t>
      </w:r>
      <w:r w:rsidR="000D218A">
        <w:rPr>
          <w:rFonts w:ascii="Cambria" w:hAnsi="Cambria" w:cs="Cambria"/>
          <w:sz w:val="24"/>
          <w:szCs w:val="24"/>
        </w:rPr>
        <w:t>médico</w:t>
      </w:r>
      <w:r>
        <w:rPr>
          <w:rFonts w:ascii="Cambria" w:hAnsi="Cambria" w:cs="Cambria"/>
          <w:sz w:val="24"/>
          <w:szCs w:val="24"/>
        </w:rPr>
        <w:t xml:space="preserve">. </w:t>
      </w:r>
      <w:r w:rsidR="000D218A">
        <w:rPr>
          <w:rFonts w:ascii="Cambria" w:hAnsi="Cambria" w:cs="Cambria"/>
          <w:sz w:val="24"/>
          <w:szCs w:val="24"/>
        </w:rPr>
        <w:t>Disfunción</w:t>
      </w:r>
      <w:r>
        <w:rPr>
          <w:rFonts w:ascii="Cambria" w:hAnsi="Cambria" w:cs="Cambria"/>
          <w:sz w:val="24"/>
          <w:szCs w:val="24"/>
        </w:rPr>
        <w:t xml:space="preserve"> sistólica y d</w:t>
      </w:r>
      <w:r w:rsidR="00146835">
        <w:rPr>
          <w:rFonts w:ascii="Cambria" w:hAnsi="Cambria" w:cs="Cambria"/>
          <w:sz w:val="24"/>
          <w:szCs w:val="24"/>
        </w:rPr>
        <w:t>iastólica. Diagnóstico y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 xml:space="preserve">pronóstico. </w:t>
      </w:r>
      <w:r w:rsidR="00DD4357">
        <w:rPr>
          <w:rFonts w:ascii="Cambria" w:hAnsi="Cambria" w:cs="Cambria"/>
          <w:sz w:val="24"/>
          <w:szCs w:val="24"/>
        </w:rPr>
        <w:t xml:space="preserve">Concepto de </w:t>
      </w:r>
      <w:r w:rsidR="00645414">
        <w:rPr>
          <w:rFonts w:ascii="Cambria" w:hAnsi="Cambria" w:cs="Cambria"/>
          <w:sz w:val="24"/>
          <w:szCs w:val="24"/>
        </w:rPr>
        <w:t>disincronía</w:t>
      </w:r>
      <w:r w:rsidR="00DD4357">
        <w:rPr>
          <w:rFonts w:ascii="Cambria" w:hAnsi="Cambria" w:cs="Cambria"/>
          <w:sz w:val="24"/>
          <w:szCs w:val="24"/>
        </w:rPr>
        <w:t xml:space="preserve"> y asincronía ventricular. </w:t>
      </w:r>
      <w:r w:rsidR="00146835">
        <w:rPr>
          <w:rFonts w:ascii="Cambria" w:hAnsi="Cambria" w:cs="Cambria"/>
          <w:sz w:val="24"/>
          <w:szCs w:val="24"/>
        </w:rPr>
        <w:t>Disincronía: QRS ancho y angosto. Clase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 xml:space="preserve">Funcional. Terapia </w:t>
      </w:r>
      <w:r w:rsidR="00082622">
        <w:rPr>
          <w:rFonts w:ascii="Cambria" w:hAnsi="Cambria" w:cs="Cambria"/>
          <w:sz w:val="24"/>
          <w:szCs w:val="24"/>
        </w:rPr>
        <w:t>f</w:t>
      </w:r>
      <w:r w:rsidR="00146835">
        <w:rPr>
          <w:rFonts w:ascii="Cambria" w:hAnsi="Cambria" w:cs="Cambria"/>
          <w:sz w:val="24"/>
          <w:szCs w:val="24"/>
        </w:rPr>
        <w:t>armacológica. Principio de la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Resincronización</w:t>
      </w:r>
      <w:r>
        <w:rPr>
          <w:rFonts w:ascii="Cambria" w:hAnsi="Cambria" w:cs="Cambria"/>
          <w:sz w:val="24"/>
          <w:szCs w:val="24"/>
        </w:rPr>
        <w:t xml:space="preserve"> cardiaca</w:t>
      </w:r>
      <w:r w:rsidR="00146835">
        <w:rPr>
          <w:rFonts w:ascii="Cambria" w:hAnsi="Cambria" w:cs="Cambria"/>
          <w:sz w:val="24"/>
          <w:szCs w:val="24"/>
        </w:rPr>
        <w:t>.</w:t>
      </w:r>
      <w:r w:rsidR="00DD4357">
        <w:rPr>
          <w:rFonts w:ascii="Cambria" w:hAnsi="Cambria" w:cs="Cambria"/>
          <w:sz w:val="24"/>
          <w:szCs w:val="24"/>
        </w:rPr>
        <w:t xml:space="preserve"> Remodelación inversa</w:t>
      </w:r>
      <w:r w:rsidR="00146835">
        <w:rPr>
          <w:rFonts w:ascii="Cambria" w:hAnsi="Cambria" w:cs="Cambria"/>
          <w:sz w:val="24"/>
          <w:szCs w:val="24"/>
        </w:rPr>
        <w:t>. Parámetros</w:t>
      </w:r>
      <w:r w:rsidR="00C85243">
        <w:rPr>
          <w:rFonts w:ascii="Cambria" w:hAnsi="Cambria" w:cs="Cambria"/>
          <w:sz w:val="24"/>
          <w:szCs w:val="24"/>
        </w:rPr>
        <w:t xml:space="preserve"> clinicos</w:t>
      </w:r>
      <w:r w:rsidR="00146835">
        <w:rPr>
          <w:rFonts w:ascii="Cambria" w:hAnsi="Cambria" w:cs="Cambria"/>
          <w:sz w:val="24"/>
          <w:szCs w:val="24"/>
        </w:rPr>
        <w:t xml:space="preserve"> de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respondedores. Estudios clínicos. Selección de</w:t>
      </w:r>
      <w:r w:rsidR="003A1011">
        <w:rPr>
          <w:rFonts w:ascii="Cambria" w:hAnsi="Cambria" w:cs="Cambria"/>
          <w:sz w:val="24"/>
          <w:szCs w:val="24"/>
        </w:rPr>
        <w:t xml:space="preserve"> </w:t>
      </w:r>
      <w:r w:rsidR="00146835">
        <w:rPr>
          <w:rFonts w:ascii="Cambria" w:hAnsi="Cambria" w:cs="Cambria"/>
          <w:sz w:val="24"/>
          <w:szCs w:val="24"/>
        </w:rPr>
        <w:t>pacientes. Indicaciones clásicas y expandidas.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Rol del e</w:t>
      </w:r>
      <w:r w:rsidR="00146835">
        <w:rPr>
          <w:rFonts w:ascii="Cambria" w:hAnsi="Cambria" w:cs="Cambria"/>
          <w:sz w:val="24"/>
          <w:szCs w:val="24"/>
        </w:rPr>
        <w:t>cocardiograma.</w:t>
      </w:r>
      <w:r w:rsidR="003A1011">
        <w:rPr>
          <w:rFonts w:ascii="Cambria" w:hAnsi="Cambria" w:cs="Cambria"/>
          <w:sz w:val="24"/>
          <w:szCs w:val="24"/>
        </w:rPr>
        <w:t xml:space="preserve"> Como optimizar un resincronizador</w:t>
      </w:r>
    </w:p>
    <w:p w:rsidR="00054A35" w:rsidRDefault="00054A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054A35" w:rsidRDefault="00054A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1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9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63C3E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Implante de resincronizadores cardiacos, con y sin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CDI. </w:t>
      </w:r>
      <w:r w:rsidR="000D218A">
        <w:rPr>
          <w:rFonts w:ascii="Cambria" w:hAnsi="Cambria" w:cs="Cambria"/>
          <w:sz w:val="24"/>
          <w:szCs w:val="24"/>
        </w:rPr>
        <w:t>canulación</w:t>
      </w:r>
      <w:r>
        <w:rPr>
          <w:rFonts w:ascii="Cambria" w:hAnsi="Cambria" w:cs="Cambria"/>
          <w:sz w:val="24"/>
          <w:szCs w:val="24"/>
        </w:rPr>
        <w:t xml:space="preserve"> del seno coronario, Vainas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 w:rsidR="002C5691"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reformadas y deflectables. </w:t>
      </w:r>
      <w:r w:rsidR="000D218A">
        <w:rPr>
          <w:rFonts w:ascii="Cambria" w:hAnsi="Cambria" w:cs="Cambria"/>
          <w:sz w:val="24"/>
          <w:szCs w:val="24"/>
        </w:rPr>
        <w:t>venografía</w:t>
      </w:r>
      <w:r>
        <w:rPr>
          <w:rFonts w:ascii="Cambria" w:hAnsi="Cambria" w:cs="Cambria"/>
          <w:sz w:val="24"/>
          <w:szCs w:val="24"/>
        </w:rPr>
        <w:t>, Selección de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Vena. Subselectores venosos, Tipos de Catéteres de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 (Grosor, curvas y sistema de anclajes)</w:t>
      </w:r>
      <w:r w:rsidR="00054A35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Programación y Mediciones: AV, VV, como se mide.</w:t>
      </w:r>
      <w:r w:rsidR="003A1011">
        <w:rPr>
          <w:rFonts w:ascii="Cambria" w:hAnsi="Cambria" w:cs="Cambria"/>
          <w:sz w:val="24"/>
          <w:szCs w:val="24"/>
        </w:rPr>
        <w:t xml:space="preserve"> </w:t>
      </w:r>
      <w:r w:rsidR="00DD4357">
        <w:rPr>
          <w:rFonts w:ascii="Cambria" w:hAnsi="Cambria" w:cs="Cambria"/>
          <w:sz w:val="24"/>
          <w:szCs w:val="24"/>
        </w:rPr>
        <w:t>Estimulación</w:t>
      </w:r>
      <w:r w:rsidR="003A1011">
        <w:rPr>
          <w:rFonts w:ascii="Cambria" w:hAnsi="Cambria" w:cs="Cambria"/>
          <w:sz w:val="24"/>
          <w:szCs w:val="24"/>
        </w:rPr>
        <w:t xml:space="preserve"> multipunto, mejora la </w:t>
      </w:r>
      <w:r w:rsidR="00DD4357">
        <w:rPr>
          <w:rFonts w:ascii="Cambria" w:hAnsi="Cambria" w:cs="Cambria"/>
          <w:sz w:val="24"/>
          <w:szCs w:val="24"/>
        </w:rPr>
        <w:t>resincronización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Vías de abordaj</w:t>
      </w:r>
      <w:r w:rsidR="00054A35">
        <w:rPr>
          <w:rFonts w:ascii="Cambria" w:hAnsi="Cambria" w:cs="Cambria"/>
          <w:sz w:val="24"/>
          <w:szCs w:val="24"/>
        </w:rPr>
        <w:t xml:space="preserve">e: endocavitario y </w:t>
      </w:r>
      <w:r w:rsidR="000D218A">
        <w:rPr>
          <w:rFonts w:ascii="Cambria" w:hAnsi="Cambria" w:cs="Cambria"/>
          <w:sz w:val="24"/>
          <w:szCs w:val="24"/>
        </w:rPr>
        <w:t>epicárdicas</w:t>
      </w:r>
      <w:r w:rsidR="00054A35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Función del Técnico en el implante.</w:t>
      </w:r>
    </w:p>
    <w:p w:rsidR="00D63C3E" w:rsidRDefault="00D63C3E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63C3E" w:rsidRDefault="00D63C3E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Clase 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20</w:t>
      </w:r>
    </w:p>
    <w:p w:rsidR="00DD4357" w:rsidRDefault="00DD4357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DD4357" w:rsidRDefault="00645414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Estimulación</w:t>
      </w:r>
      <w:r w:rsidR="008B326B">
        <w:rPr>
          <w:rFonts w:ascii="Cambria-Bold" w:hAnsi="Cambria-Bold" w:cs="Cambria-Bold"/>
          <w:bCs/>
          <w:sz w:val="24"/>
          <w:szCs w:val="24"/>
        </w:rPr>
        <w:t xml:space="preserve"> hisiana</w:t>
      </w:r>
      <w:r>
        <w:rPr>
          <w:rFonts w:ascii="Cambria-Bold" w:hAnsi="Cambria-Bold" w:cs="Cambria-Bold"/>
          <w:bCs/>
          <w:sz w:val="24"/>
          <w:szCs w:val="24"/>
        </w:rPr>
        <w:t>;</w:t>
      </w:r>
      <w:r w:rsidR="008B326B">
        <w:rPr>
          <w:rFonts w:ascii="Cambria-Bold" w:hAnsi="Cambria-Bold" w:cs="Cambria-Bold"/>
          <w:bCs/>
          <w:sz w:val="24"/>
          <w:szCs w:val="24"/>
        </w:rPr>
        <w:t xml:space="preserve"> pahisiana.</w:t>
      </w:r>
      <w:r>
        <w:rPr>
          <w:rFonts w:ascii="Cambria-Bold" w:hAnsi="Cambria-Bold" w:cs="Cambria-Bold"/>
          <w:bCs/>
          <w:sz w:val="24"/>
          <w:szCs w:val="24"/>
        </w:rPr>
        <w:t xml:space="preserve"> Estimulación multisitio del ventrículo derecho.</w:t>
      </w:r>
      <w:r w:rsidR="008B326B">
        <w:rPr>
          <w:rFonts w:ascii="Cambria-Bold" w:hAnsi="Cambria-Bold" w:cs="Cambria-Bold"/>
          <w:bCs/>
          <w:sz w:val="24"/>
          <w:szCs w:val="24"/>
        </w:rPr>
        <w:t xml:space="preserve"> H</w:t>
      </w:r>
      <w:r w:rsidR="008B326B" w:rsidRPr="008B326B">
        <w:rPr>
          <w:rFonts w:ascii="Cambria-Bold" w:hAnsi="Cambria-Bold" w:cs="Cambria-Bold"/>
          <w:bCs/>
          <w:sz w:val="24"/>
          <w:szCs w:val="24"/>
        </w:rPr>
        <w:t>is Bunble Pacing</w:t>
      </w:r>
    </w:p>
    <w:p w:rsidR="008B326B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Cs/>
          <w:sz w:val="24"/>
          <w:szCs w:val="24"/>
        </w:rPr>
      </w:pPr>
    </w:p>
    <w:p w:rsidR="008B326B" w:rsidRPr="008B326B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8B326B">
        <w:rPr>
          <w:rFonts w:ascii="Cambria-Bold" w:hAnsi="Cambria-Bold" w:cs="Cambria-Bold"/>
          <w:b/>
          <w:bCs/>
          <w:sz w:val="24"/>
          <w:szCs w:val="24"/>
        </w:rPr>
        <w:t>Clase 2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1</w:t>
      </w:r>
    </w:p>
    <w:p w:rsidR="008B326B" w:rsidRPr="008B326B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Programación y seguimiento de Resincronizadores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cardiacos. </w:t>
      </w:r>
      <w:r w:rsidR="000D218A">
        <w:rPr>
          <w:rFonts w:ascii="Cambria" w:hAnsi="Cambria" w:cs="Cambria"/>
          <w:sz w:val="24"/>
          <w:szCs w:val="24"/>
        </w:rPr>
        <w:t>Optimización</w:t>
      </w:r>
      <w:r>
        <w:rPr>
          <w:rFonts w:ascii="Cambria" w:hAnsi="Cambria" w:cs="Cambria"/>
          <w:sz w:val="24"/>
          <w:szCs w:val="24"/>
        </w:rPr>
        <w:t xml:space="preserve"> eléctrica vs mecánica. Como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lograr una adecuada programación de los retardos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 e interventriculares.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Repaso de conceptos.</w:t>
      </w:r>
    </w:p>
    <w:p w:rsidR="008B326B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8B326B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PARCIAL/Práctico</w:t>
      </w: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AC0C36" w:rsidRDefault="00AC0C36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8B326B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BA3011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2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2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Marcapasos y Cardiodesfibriladores en Pediatría.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Indicaciones. Implante. Diferencias con adultos.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Seguimiento y programación. Epicárdicos y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endocárdicos. Complicaciones</w:t>
      </w:r>
    </w:p>
    <w:p w:rsidR="008B326B" w:rsidRPr="00BA3011" w:rsidRDefault="008B326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BA3011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2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3</w:t>
      </w:r>
    </w:p>
    <w:p w:rsidR="00146835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Nuevos avances tecnológicos en dispositivos: PRO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MRI, Wireless, Monitoreo Remoto. Como ha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impactado esta tecnología en el seguimiento y en la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prevención primaria. Detección precoz de fallas.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CDI </w:t>
      </w:r>
      <w:r w:rsidR="000D218A">
        <w:rPr>
          <w:rFonts w:ascii="Cambria" w:hAnsi="Cambria" w:cs="Cambria"/>
          <w:sz w:val="24"/>
          <w:szCs w:val="24"/>
        </w:rPr>
        <w:t>Subcutáneo</w:t>
      </w:r>
      <w:r w:rsidR="002C5691">
        <w:rPr>
          <w:rFonts w:ascii="Cambria" w:hAnsi="Cambria" w:cs="Cambria"/>
          <w:sz w:val="24"/>
          <w:szCs w:val="24"/>
        </w:rPr>
        <w:t>: ventajas y desventajas</w:t>
      </w:r>
      <w:r w:rsidR="00054A3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Marcapasos sin cables</w:t>
      </w:r>
      <w:r w:rsidR="002C5691">
        <w:rPr>
          <w:rFonts w:ascii="Cambria" w:hAnsi="Cambria" w:cs="Cambria"/>
          <w:sz w:val="24"/>
          <w:szCs w:val="24"/>
        </w:rPr>
        <w:t xml:space="preserve"> LEADLESS: ventajas y desventajas</w:t>
      </w:r>
      <w:r>
        <w:rPr>
          <w:rFonts w:ascii="Cambria" w:hAnsi="Cambria" w:cs="Cambria"/>
          <w:sz w:val="24"/>
          <w:szCs w:val="24"/>
        </w:rPr>
        <w:t xml:space="preserve">. Nuevos </w:t>
      </w:r>
      <w:r w:rsidR="000D218A">
        <w:rPr>
          <w:rFonts w:ascii="Cambria" w:hAnsi="Cambria" w:cs="Cambria"/>
          <w:sz w:val="24"/>
          <w:szCs w:val="24"/>
        </w:rPr>
        <w:t>desafíos</w:t>
      </w:r>
      <w:r>
        <w:rPr>
          <w:rFonts w:ascii="Cambria" w:hAnsi="Cambria" w:cs="Cambria"/>
          <w:sz w:val="24"/>
          <w:szCs w:val="24"/>
        </w:rPr>
        <w:t>.</w:t>
      </w:r>
      <w:r w:rsidR="00054A35">
        <w:rPr>
          <w:rFonts w:ascii="Cambria" w:hAnsi="Cambria" w:cs="Cambria"/>
          <w:sz w:val="24"/>
          <w:szCs w:val="24"/>
        </w:rPr>
        <w:t xml:space="preserve"> </w:t>
      </w:r>
    </w:p>
    <w:p w:rsidR="00054A35" w:rsidRDefault="00054A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6835" w:rsidRDefault="00BA3011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Clase 2</w:t>
      </w:r>
      <w:r w:rsidR="002857EB">
        <w:rPr>
          <w:rFonts w:ascii="Cambria-Bold" w:hAnsi="Cambria-Bold" w:cs="Cambria-Bold"/>
          <w:b/>
          <w:bCs/>
          <w:sz w:val="24"/>
          <w:szCs w:val="24"/>
        </w:rPr>
        <w:t>4</w:t>
      </w:r>
    </w:p>
    <w:p w:rsidR="00054A35" w:rsidRDefault="00054A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2857EB" w:rsidRDefault="001468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Taller de casos clínicos y repaso general del</w:t>
      </w:r>
    </w:p>
    <w:p w:rsidR="00146835" w:rsidRDefault="000D218A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programa</w:t>
      </w:r>
      <w:r w:rsidR="00146835">
        <w:rPr>
          <w:rFonts w:ascii="Cambria" w:hAnsi="Cambria" w:cs="Cambria"/>
          <w:sz w:val="24"/>
          <w:szCs w:val="24"/>
        </w:rPr>
        <w:t>.</w:t>
      </w:r>
    </w:p>
    <w:p w:rsidR="002857EB" w:rsidRDefault="002857EB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B423C5" w:rsidRDefault="00B423C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054A35" w:rsidRDefault="00054A35" w:rsidP="001D6D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D41C79" w:rsidRDefault="00146835" w:rsidP="001D6D86">
      <w:pPr>
        <w:jc w:val="both"/>
      </w:pPr>
      <w:r>
        <w:rPr>
          <w:rFonts w:ascii="Cambria-Bold" w:hAnsi="Cambria-Bold" w:cs="Cambria-Bold"/>
          <w:b/>
          <w:bCs/>
          <w:sz w:val="24"/>
          <w:szCs w:val="24"/>
        </w:rPr>
        <w:t>EXAMEN FINAL</w:t>
      </w:r>
    </w:p>
    <w:sectPr w:rsidR="00D41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35"/>
    <w:rsid w:val="00054A35"/>
    <w:rsid w:val="00054B08"/>
    <w:rsid w:val="000730AF"/>
    <w:rsid w:val="00082622"/>
    <w:rsid w:val="000D218A"/>
    <w:rsid w:val="00146835"/>
    <w:rsid w:val="00163F92"/>
    <w:rsid w:val="001D6D86"/>
    <w:rsid w:val="00255E54"/>
    <w:rsid w:val="002857EB"/>
    <w:rsid w:val="002C5691"/>
    <w:rsid w:val="00336779"/>
    <w:rsid w:val="003A1011"/>
    <w:rsid w:val="006277DB"/>
    <w:rsid w:val="00645414"/>
    <w:rsid w:val="0065208F"/>
    <w:rsid w:val="00740985"/>
    <w:rsid w:val="00773FAC"/>
    <w:rsid w:val="008872E6"/>
    <w:rsid w:val="00892253"/>
    <w:rsid w:val="008B326B"/>
    <w:rsid w:val="008E5E41"/>
    <w:rsid w:val="00AC0C36"/>
    <w:rsid w:val="00B423C5"/>
    <w:rsid w:val="00BA3011"/>
    <w:rsid w:val="00C11BCD"/>
    <w:rsid w:val="00C85243"/>
    <w:rsid w:val="00CF2F89"/>
    <w:rsid w:val="00D41C79"/>
    <w:rsid w:val="00D63C3E"/>
    <w:rsid w:val="00DD4357"/>
    <w:rsid w:val="00E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430"/>
  <w15:chartTrackingRefBased/>
  <w15:docId w15:val="{08F3559D-A326-4A47-8BD0-995C347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1128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Jurado</dc:creator>
  <cp:keywords/>
  <dc:description/>
  <cp:lastModifiedBy>Federico Ruffa</cp:lastModifiedBy>
  <cp:revision>22</cp:revision>
  <dcterms:created xsi:type="dcterms:W3CDTF">2019-02-28T14:21:00Z</dcterms:created>
  <dcterms:modified xsi:type="dcterms:W3CDTF">2019-03-27T23:18:00Z</dcterms:modified>
</cp:coreProperties>
</file>